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49A3">
      <w:pPr>
        <w:tabs>
          <w:tab w:val="left" w:pos="2535"/>
        </w:tabs>
        <w:jc w:val="center"/>
      </w:pPr>
      <w:r>
        <w:rPr>
          <w:rFonts w:ascii="Arial" w:hAnsi="Arial" w:cs="Arial"/>
          <w:b/>
          <w:bCs/>
          <w:iCs/>
          <w:sz w:val="22"/>
          <w:szCs w:val="22"/>
        </w:rPr>
        <w:t xml:space="preserve"> REGULAMIN</w:t>
      </w:r>
    </w:p>
    <w:p w14:paraId="5D6B6E57">
      <w:pPr>
        <w:tabs>
          <w:tab w:val="left" w:pos="2535"/>
        </w:tabs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8758E83">
      <w:pPr>
        <w:tabs>
          <w:tab w:val="left" w:pos="2535"/>
        </w:tabs>
        <w:jc w:val="left"/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Konkursu kolęd, pieśni i pastorałek „Kolędowanie w Lubaniu”</w:t>
      </w:r>
    </w:p>
    <w:p w14:paraId="55E6C085">
      <w:pPr>
        <w:tabs>
          <w:tab w:val="left" w:pos="2535"/>
        </w:tabs>
        <w:jc w:val="left"/>
      </w:pPr>
      <w:r>
        <w:rPr>
          <w:rFonts w:ascii="Arial" w:hAnsi="Arial" w:cs="Arial"/>
          <w:b/>
          <w:bCs/>
          <w:iCs/>
          <w:color w:val="1F497D"/>
          <w:sz w:val="22"/>
          <w:szCs w:val="22"/>
        </w:rPr>
        <w:t xml:space="preserve"> </w:t>
      </w:r>
    </w:p>
    <w:p w14:paraId="31A22707">
      <w:pPr>
        <w:jc w:val="left"/>
        <w:rPr>
          <w:rFonts w:ascii="Arial" w:hAnsi="Arial" w:cs="Arial"/>
          <w:b/>
          <w:bCs/>
          <w:iCs/>
          <w:color w:val="1F497D"/>
          <w:sz w:val="22"/>
          <w:szCs w:val="22"/>
        </w:rPr>
      </w:pPr>
    </w:p>
    <w:p w14:paraId="519ECBB8">
      <w:pPr>
        <w:numPr>
          <w:ilvl w:val="0"/>
          <w:numId w:val="0"/>
        </w:numPr>
        <w:tabs>
          <w:tab w:val="left" w:pos="720"/>
        </w:tabs>
        <w:ind w:left="720" w:firstLine="0"/>
        <w:jc w:val="left"/>
      </w:pPr>
      <w:r>
        <w:rPr>
          <w:rFonts w:ascii="Arial" w:hAnsi="Arial" w:cs="Arial"/>
          <w:sz w:val="22"/>
          <w:szCs w:val="22"/>
        </w:rPr>
        <w:t>1. Hasło konkursu:</w:t>
      </w:r>
      <w:r>
        <w:rPr>
          <w:rFonts w:ascii="Arial" w:hAnsi="Arial" w:cs="Arial"/>
          <w:b/>
          <w:sz w:val="22"/>
          <w:szCs w:val="22"/>
        </w:rPr>
        <w:t xml:space="preserve"> „Kolędowanie w Lubaniu”</w:t>
      </w:r>
    </w:p>
    <w:p w14:paraId="689A5E4C">
      <w:pPr>
        <w:numPr>
          <w:ilvl w:val="0"/>
          <w:numId w:val="0"/>
        </w:numPr>
        <w:tabs>
          <w:tab w:val="left" w:pos="720"/>
        </w:tabs>
        <w:ind w:left="720" w:firstLine="0"/>
        <w:jc w:val="left"/>
      </w:pPr>
      <w:r>
        <w:rPr>
          <w:rFonts w:ascii="Arial" w:hAnsi="Arial" w:cs="Arial"/>
          <w:sz w:val="22"/>
          <w:szCs w:val="22"/>
        </w:rPr>
        <w:t>2. Cele konkursu:</w:t>
      </w:r>
    </w:p>
    <w:p w14:paraId="7CF9E4F7">
      <w:pPr>
        <w:numPr>
          <w:ilvl w:val="0"/>
          <w:numId w:val="1"/>
        </w:numPr>
        <w:jc w:val="left"/>
      </w:pPr>
      <w:r>
        <w:rPr>
          <w:rFonts w:ascii="Arial" w:hAnsi="Arial" w:cs="Arial"/>
          <w:sz w:val="22"/>
          <w:szCs w:val="22"/>
        </w:rPr>
        <w:t>kultywowanie tradycji świątecznych,</w:t>
      </w:r>
    </w:p>
    <w:p w14:paraId="7A228B46">
      <w:pPr>
        <w:numPr>
          <w:ilvl w:val="0"/>
          <w:numId w:val="1"/>
        </w:numPr>
        <w:jc w:val="left"/>
      </w:pPr>
      <w:r>
        <w:rPr>
          <w:rFonts w:ascii="Arial" w:hAnsi="Arial" w:cs="Arial"/>
          <w:sz w:val="22"/>
          <w:szCs w:val="22"/>
        </w:rPr>
        <w:t>rozwijanie zainteresowań muzycznych i wokalnych uczniów,</w:t>
      </w:r>
    </w:p>
    <w:p w14:paraId="656E98A8">
      <w:pPr>
        <w:numPr>
          <w:ilvl w:val="0"/>
          <w:numId w:val="1"/>
        </w:numPr>
        <w:jc w:val="left"/>
      </w:pPr>
      <w:r>
        <w:rPr>
          <w:rStyle w:val="7"/>
          <w:rFonts w:ascii="Arial" w:hAnsi="Arial" w:cs="Arial"/>
          <w:sz w:val="22"/>
          <w:szCs w:val="22"/>
        </w:rPr>
        <w:t>wspieranie młodych talentów,</w:t>
      </w:r>
    </w:p>
    <w:p w14:paraId="14AC9636">
      <w:pPr>
        <w:numPr>
          <w:ilvl w:val="0"/>
          <w:numId w:val="1"/>
        </w:numPr>
        <w:jc w:val="left"/>
      </w:pPr>
      <w:r>
        <w:rPr>
          <w:rFonts w:ascii="Arial" w:hAnsi="Arial" w:cs="Arial"/>
          <w:sz w:val="22"/>
          <w:szCs w:val="22"/>
        </w:rPr>
        <w:t>aktywizacja uczniów poprzez prezentowanie i honorowanie ich dokonań,</w:t>
      </w:r>
    </w:p>
    <w:p w14:paraId="55757156">
      <w:pPr>
        <w:numPr>
          <w:ilvl w:val="0"/>
          <w:numId w:val="1"/>
        </w:numPr>
        <w:jc w:val="left"/>
      </w:pPr>
      <w:r>
        <w:rPr>
          <w:rFonts w:ascii="Arial" w:hAnsi="Arial" w:cs="Arial"/>
          <w:sz w:val="22"/>
          <w:szCs w:val="22"/>
        </w:rPr>
        <w:t>promocja miasta Lubań.</w:t>
      </w:r>
    </w:p>
    <w:p w14:paraId="16957697">
      <w:pPr>
        <w:ind w:left="1429"/>
        <w:jc w:val="left"/>
        <w:rPr>
          <w:rFonts w:ascii="Arial" w:hAnsi="Arial" w:cs="Arial"/>
          <w:sz w:val="22"/>
          <w:szCs w:val="22"/>
        </w:rPr>
      </w:pPr>
    </w:p>
    <w:p w14:paraId="3D3C876D">
      <w:pPr>
        <w:numPr>
          <w:ilvl w:val="0"/>
          <w:numId w:val="0"/>
        </w:numPr>
        <w:tabs>
          <w:tab w:val="left" w:pos="720"/>
        </w:tabs>
        <w:ind w:left="720" w:firstLine="0"/>
        <w:jc w:val="left"/>
        <w:rPr>
          <w:rFonts w:hint="default"/>
          <w:lang w:val="pl-PL"/>
        </w:rPr>
      </w:pPr>
      <w:r>
        <w:rPr>
          <w:rFonts w:ascii="Arial" w:hAnsi="Arial" w:cs="Arial"/>
          <w:sz w:val="22"/>
          <w:szCs w:val="22"/>
        </w:rPr>
        <w:t>3. Konkurs przeznaczony jest dla uczniów szkół podstawowych, dzieci w wieku przedszkolnym, dzieci i młodzieży władających językiem obcym</w:t>
      </w:r>
      <w:r>
        <w:rPr>
          <w:rFonts w:hint="default" w:ascii="Arial" w:hAnsi="Arial" w:cs="Arial"/>
          <w:sz w:val="22"/>
          <w:szCs w:val="22"/>
          <w:lang w:val="pl-PL"/>
        </w:rPr>
        <w:t xml:space="preserve"> oraz osób dorosłych.</w:t>
      </w:r>
      <w:bookmarkStart w:id="0" w:name="_GoBack"/>
      <w:bookmarkEnd w:id="0"/>
    </w:p>
    <w:p w14:paraId="34BC193F">
      <w:pPr>
        <w:ind w:left="720"/>
        <w:jc w:val="left"/>
        <w:rPr>
          <w:rFonts w:ascii="Arial" w:hAnsi="Arial" w:cs="Arial"/>
          <w:sz w:val="22"/>
          <w:szCs w:val="22"/>
        </w:rPr>
      </w:pPr>
    </w:p>
    <w:p w14:paraId="616A0D97">
      <w:pPr>
        <w:numPr>
          <w:ilvl w:val="0"/>
          <w:numId w:val="0"/>
        </w:numPr>
        <w:tabs>
          <w:tab w:val="left" w:pos="720"/>
        </w:tabs>
        <w:ind w:left="720" w:firstLine="0"/>
        <w:jc w:val="left"/>
      </w:pPr>
      <w:r>
        <w:rPr>
          <w:rFonts w:ascii="Arial" w:hAnsi="Arial" w:cs="Arial"/>
          <w:sz w:val="22"/>
          <w:szCs w:val="22"/>
        </w:rPr>
        <w:t>4. Udział w konkursie polega na samodzielnym wykonaniu kolędy, pieśni lub pastorałki w języku polskim acapella, z towarzyszeniem jednego instrumentu lub podkładu muzycznego przygotowanego we własnym zakresie na nośniku danych (pendrive) w formacie mp3 - 320 kb/s, trwającej nie dłużej niż 3 minuty.</w:t>
      </w:r>
    </w:p>
    <w:p w14:paraId="3B2E45B8">
      <w:pPr>
        <w:ind w:left="720"/>
        <w:jc w:val="left"/>
        <w:rPr>
          <w:rFonts w:ascii="Arial" w:hAnsi="Arial" w:cs="Arial"/>
          <w:sz w:val="22"/>
          <w:szCs w:val="22"/>
        </w:rPr>
      </w:pPr>
    </w:p>
    <w:p w14:paraId="4D14B428">
      <w:pPr>
        <w:numPr>
          <w:ilvl w:val="0"/>
          <w:numId w:val="0"/>
        </w:numPr>
        <w:tabs>
          <w:tab w:val="left" w:pos="720"/>
        </w:tabs>
        <w:ind w:left="720" w:firstLine="0"/>
        <w:jc w:val="left"/>
      </w:pPr>
      <w:r>
        <w:rPr>
          <w:rFonts w:ascii="Arial" w:hAnsi="Arial" w:cs="Arial"/>
          <w:sz w:val="22"/>
          <w:szCs w:val="22"/>
        </w:rPr>
        <w:t xml:space="preserve">5. Wykonanie kolędy, pieśni lub pastorałki oceniane będzie w trzech kategoriach: </w:t>
      </w:r>
    </w:p>
    <w:p w14:paraId="31030179">
      <w:pPr>
        <w:numPr>
          <w:ilvl w:val="0"/>
          <w:numId w:val="2"/>
        </w:num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>I kategoria: uczniowie klas I-IV</w:t>
      </w:r>
    </w:p>
    <w:p w14:paraId="30EF8D06">
      <w:pPr>
        <w:numPr>
          <w:ilvl w:val="0"/>
          <w:numId w:val="2"/>
        </w:num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>II kategoria: uczniowie klas V-VIII</w:t>
      </w:r>
    </w:p>
    <w:p w14:paraId="599DB918">
      <w:pPr>
        <w:numPr>
          <w:ilvl w:val="0"/>
          <w:numId w:val="2"/>
        </w:num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>III kategoria: przedszkolaki</w:t>
      </w:r>
    </w:p>
    <w:p w14:paraId="60281C83">
      <w:pPr>
        <w:numPr>
          <w:ilvl w:val="0"/>
          <w:numId w:val="2"/>
        </w:num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>IV kategoria: kolędy w języku obcym, wiek (6-15)</w:t>
      </w:r>
    </w:p>
    <w:p w14:paraId="2CBBAFD2">
      <w:pPr>
        <w:numPr>
          <w:ilvl w:val="0"/>
          <w:numId w:val="2"/>
        </w:numPr>
        <w:tabs>
          <w:tab w:val="left" w:pos="720"/>
        </w:tabs>
        <w:jc w:val="left"/>
      </w:pPr>
      <w:r>
        <w:rPr>
          <w:rFonts w:hint="default" w:ascii="Arial" w:hAnsi="Arial" w:cs="Arial"/>
          <w:sz w:val="22"/>
          <w:szCs w:val="22"/>
          <w:lang w:val="pl-PL"/>
        </w:rPr>
        <w:t>V kategoria: osoby dorosłe</w:t>
      </w:r>
    </w:p>
    <w:p w14:paraId="5F23CCDF">
      <w:pPr>
        <w:numPr>
          <w:ilvl w:val="0"/>
          <w:numId w:val="0"/>
        </w:numPr>
        <w:tabs>
          <w:tab w:val="left" w:pos="720"/>
        </w:tabs>
        <w:jc w:val="left"/>
        <w:rPr>
          <w:rFonts w:hint="default" w:ascii="Arial" w:hAnsi="Arial" w:cs="Arial"/>
          <w:sz w:val="22"/>
          <w:szCs w:val="22"/>
          <w:lang w:val="pl-PL"/>
        </w:rPr>
      </w:pPr>
    </w:p>
    <w:p w14:paraId="5BD105A3">
      <w:pPr>
        <w:numPr>
          <w:ilvl w:val="0"/>
          <w:numId w:val="0"/>
        </w:numPr>
        <w:tabs>
          <w:tab w:val="left" w:pos="720"/>
        </w:tabs>
        <w:ind w:left="1440" w:firstLine="0"/>
        <w:jc w:val="left"/>
        <w:rPr>
          <w:rFonts w:ascii="Arial" w:hAnsi="Arial" w:cs="Arial"/>
          <w:sz w:val="22"/>
          <w:szCs w:val="22"/>
        </w:rPr>
      </w:pPr>
    </w:p>
    <w:p w14:paraId="281212F9">
      <w:p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 xml:space="preserve">            6.   Przesłuchania uczestników odbędą się </w:t>
      </w:r>
      <w:r>
        <w:rPr>
          <w:rFonts w:ascii="Arial" w:hAnsi="Arial" w:cs="Arial"/>
          <w:b/>
          <w:sz w:val="22"/>
          <w:szCs w:val="22"/>
        </w:rPr>
        <w:t>16 grudnia 2025r. o godz. 09:30</w:t>
      </w:r>
      <w:r>
        <w:rPr>
          <w:rFonts w:ascii="Arial" w:hAnsi="Arial" w:cs="Arial"/>
          <w:sz w:val="22"/>
          <w:szCs w:val="22"/>
        </w:rPr>
        <w:t xml:space="preserve"> w sali</w:t>
      </w:r>
    </w:p>
    <w:p w14:paraId="2DAE4382">
      <w:p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 xml:space="preserve">                  lustrzanej Miejskiego Domu Kultury w Lubaniu, wg ustalonej przez organizator0a</w:t>
      </w:r>
    </w:p>
    <w:p w14:paraId="165CD45A">
      <w:p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 xml:space="preserve">                  kolejności. Kartę-zgłoszenie  wraz z oświadczeniem i zgodą w przypadku osób</w:t>
      </w:r>
    </w:p>
    <w:p w14:paraId="29B9180B">
      <w:p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 xml:space="preserve">                  poniżej 18 roku życia podpisaną przez rodzica/ opiekuna prawnego oraz opisane</w:t>
      </w:r>
    </w:p>
    <w:p w14:paraId="49931ACD">
      <w:p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 xml:space="preserve">                  imieniem i nazwiskiem nośniki danych z podkładami muzycznymi należy złożyć w </w:t>
      </w:r>
    </w:p>
    <w:p w14:paraId="3869F504">
      <w:p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 xml:space="preserve">                  sekretariacie Miejskiego Domu Kultury w Lubaniu, ul. Kościuszki 4, najpóźniej do</w:t>
      </w:r>
    </w:p>
    <w:p w14:paraId="3613F247">
      <w:p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 xml:space="preserve">                 12 grudnia 2025 r. do godz. 15:00.</w:t>
      </w:r>
    </w:p>
    <w:p w14:paraId="086ECC6C">
      <w:pPr>
        <w:tabs>
          <w:tab w:val="left" w:pos="720"/>
        </w:tabs>
        <w:jc w:val="left"/>
        <w:rPr>
          <w:rFonts w:ascii="Arial" w:hAnsi="Arial" w:cs="Arial"/>
          <w:sz w:val="22"/>
          <w:szCs w:val="22"/>
        </w:rPr>
      </w:pPr>
    </w:p>
    <w:p w14:paraId="42D0DF48">
      <w:pPr>
        <w:tabs>
          <w:tab w:val="left" w:pos="720"/>
        </w:tabs>
        <w:jc w:val="left"/>
      </w:pPr>
      <w:r>
        <w:rPr>
          <w:rFonts w:ascii="Arial" w:hAnsi="Arial" w:cs="Arial"/>
          <w:sz w:val="22"/>
          <w:szCs w:val="22"/>
        </w:rPr>
        <w:t xml:space="preserve">          7. Powołane przez organizatora jury konkursu będzie oceniało:</w:t>
      </w:r>
    </w:p>
    <w:p w14:paraId="37F65B00">
      <w:pPr>
        <w:ind w:left="720"/>
        <w:jc w:val="left"/>
      </w:pPr>
      <w:r>
        <w:rPr>
          <w:rFonts w:ascii="Arial" w:hAnsi="Arial" w:cs="Arial"/>
          <w:sz w:val="22"/>
          <w:szCs w:val="22"/>
        </w:rPr>
        <w:t>- dobór repertuaru</w:t>
      </w:r>
    </w:p>
    <w:p w14:paraId="7780F7DD">
      <w:pPr>
        <w:ind w:left="720"/>
        <w:jc w:val="left"/>
      </w:pPr>
      <w:r>
        <w:rPr>
          <w:rFonts w:ascii="Arial" w:hAnsi="Arial" w:cs="Arial"/>
          <w:sz w:val="22"/>
          <w:szCs w:val="22"/>
        </w:rPr>
        <w:t>- poprawność wykonania utworu</w:t>
      </w:r>
    </w:p>
    <w:p w14:paraId="5867B559">
      <w:pPr>
        <w:ind w:left="720"/>
        <w:jc w:val="left"/>
      </w:pPr>
      <w:r>
        <w:rPr>
          <w:rFonts w:ascii="Arial" w:hAnsi="Arial" w:cs="Arial"/>
          <w:sz w:val="22"/>
          <w:szCs w:val="22"/>
        </w:rPr>
        <w:t>- wkład własny w aranżację utworu</w:t>
      </w:r>
    </w:p>
    <w:p w14:paraId="6E360485">
      <w:pPr>
        <w:ind w:left="720"/>
        <w:jc w:val="left"/>
      </w:pPr>
      <w:r>
        <w:rPr>
          <w:rFonts w:ascii="Arial" w:hAnsi="Arial" w:cs="Arial"/>
          <w:sz w:val="22"/>
          <w:szCs w:val="22"/>
        </w:rPr>
        <w:t>- ogólne wrażenie artystyczne</w:t>
      </w:r>
    </w:p>
    <w:p w14:paraId="0A5E13EF">
      <w:pPr>
        <w:ind w:left="720"/>
        <w:jc w:val="left"/>
        <w:rPr>
          <w:rFonts w:ascii="Arial" w:hAnsi="Arial" w:cs="Arial"/>
          <w:sz w:val="22"/>
          <w:szCs w:val="22"/>
        </w:rPr>
      </w:pPr>
    </w:p>
    <w:p w14:paraId="50926620">
      <w:pPr>
        <w:ind w:left="720"/>
        <w:jc w:val="left"/>
      </w:pPr>
      <w:r>
        <w:rPr>
          <w:rFonts w:ascii="Arial" w:hAnsi="Arial" w:cs="Arial"/>
          <w:sz w:val="22"/>
          <w:szCs w:val="22"/>
        </w:rPr>
        <w:t>8. Zwycięzcy w poszczególnych kategoriach otrzymają nagrody rzeczowe, a wszyscy uczestnicy pamiątkowe dyplomy.</w:t>
      </w:r>
    </w:p>
    <w:p w14:paraId="692C24B3">
      <w:pPr>
        <w:ind w:left="720"/>
        <w:jc w:val="left"/>
        <w:rPr>
          <w:rFonts w:ascii="Arial" w:hAnsi="Arial" w:cs="Arial"/>
          <w:sz w:val="22"/>
          <w:szCs w:val="22"/>
        </w:rPr>
      </w:pPr>
    </w:p>
    <w:p w14:paraId="6D7395E8">
      <w:pPr>
        <w:numPr>
          <w:ilvl w:val="0"/>
          <w:numId w:val="0"/>
        </w:numPr>
        <w:tabs>
          <w:tab w:val="left" w:pos="720"/>
        </w:tabs>
        <w:ind w:left="720" w:firstLine="0"/>
        <w:jc w:val="left"/>
      </w:pPr>
      <w:r>
        <w:rPr>
          <w:rFonts w:ascii="Arial" w:hAnsi="Arial" w:cs="Arial"/>
          <w:sz w:val="22"/>
          <w:szCs w:val="22"/>
        </w:rPr>
        <w:t>9. Laureaci, a więc osoby, które zajęły pierwsze miejsca we wszystkich kategoriach wystąpią na scenie w ramach Jarmarku Bożonarodzeniowego w Lubaniu w dniu</w:t>
      </w:r>
    </w:p>
    <w:p w14:paraId="600A4FAD">
      <w:pPr>
        <w:numPr>
          <w:ilvl w:val="0"/>
          <w:numId w:val="0"/>
        </w:numPr>
        <w:tabs>
          <w:tab w:val="left" w:pos="720"/>
        </w:tabs>
        <w:ind w:left="720" w:firstLine="0"/>
        <w:jc w:val="left"/>
      </w:pPr>
      <w:r>
        <w:rPr>
          <w:rFonts w:ascii="Arial" w:hAnsi="Arial" w:cs="Arial"/>
          <w:b/>
          <w:sz w:val="22"/>
          <w:szCs w:val="22"/>
        </w:rPr>
        <w:t>20 grudnia 2025 r</w:t>
      </w:r>
      <w:r>
        <w:rPr>
          <w:rFonts w:ascii="Arial" w:hAnsi="Arial" w:cs="Arial"/>
          <w:sz w:val="22"/>
          <w:szCs w:val="22"/>
        </w:rPr>
        <w:t>. w godzinach 11:00-12:00.</w:t>
      </w:r>
    </w:p>
    <w:p w14:paraId="7FA9E8F5">
      <w:pPr>
        <w:jc w:val="left"/>
        <w:rPr>
          <w:rFonts w:ascii="Arial" w:hAnsi="Arial" w:cs="Arial"/>
          <w:sz w:val="22"/>
          <w:szCs w:val="22"/>
        </w:rPr>
      </w:pPr>
    </w:p>
    <w:p w14:paraId="0C7E640A">
      <w:pPr>
        <w:ind w:left="709" w:hanging="567"/>
        <w:jc w:val="left"/>
      </w:pPr>
      <w:r>
        <w:rPr>
          <w:rFonts w:ascii="Arial" w:hAnsi="Arial" w:cs="Arial"/>
          <w:sz w:val="22"/>
          <w:szCs w:val="22"/>
        </w:rPr>
        <w:t xml:space="preserve">       10.   Organizatorzy konkursu zastrzegają sobie prawo do opublikowania imienia, nazwiska i informacji o laureatach konkursu oraz umieszczenie tych informacji w materiałach reklamowych organizatorów oraz w mediach i na stronach internetowych.</w:t>
      </w:r>
    </w:p>
    <w:p w14:paraId="4AEFC3F8">
      <w:pPr>
        <w:ind w:left="709" w:hanging="567"/>
        <w:jc w:val="left"/>
        <w:rPr>
          <w:rFonts w:ascii="Arial" w:hAnsi="Arial" w:cs="Arial"/>
          <w:sz w:val="22"/>
          <w:szCs w:val="22"/>
        </w:rPr>
      </w:pPr>
    </w:p>
    <w:p w14:paraId="46A646E9">
      <w:pPr>
        <w:ind w:left="709" w:hanging="567"/>
        <w:jc w:val="left"/>
      </w:pPr>
      <w:r>
        <w:rPr>
          <w:rFonts w:ascii="Arial" w:hAnsi="Arial" w:cs="Arial"/>
          <w:sz w:val="22"/>
          <w:szCs w:val="22"/>
        </w:rPr>
        <w:t xml:space="preserve">        11. Przekazanie Karty Zgłoszenia na konkurs pn.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„Kolędowanie w Lubaniu”</w:t>
      </w:r>
      <w:r>
        <w:rPr>
          <w:rFonts w:ascii="Arial" w:hAnsi="Arial" w:cs="Arial"/>
          <w:sz w:val="22"/>
          <w:szCs w:val="22"/>
        </w:rPr>
        <w:t xml:space="preserve"> wraz ze stosownym oświadczeniem i zgodą jest równoznaczne z akceptacją niniejszego regulaminu.</w:t>
      </w:r>
    </w:p>
    <w:p w14:paraId="259DA112">
      <w:pPr>
        <w:jc w:val="left"/>
        <w:rPr>
          <w:rFonts w:ascii="Arial" w:hAnsi="Arial" w:cs="Arial"/>
          <w:sz w:val="22"/>
          <w:szCs w:val="22"/>
        </w:rPr>
      </w:pPr>
    </w:p>
    <w:p w14:paraId="010B26F3">
      <w:pPr>
        <w:jc w:val="left"/>
        <w:rPr>
          <w:rFonts w:ascii="Arial" w:hAnsi="Arial" w:cs="Arial"/>
          <w:b/>
          <w:sz w:val="22"/>
          <w:szCs w:val="22"/>
        </w:rPr>
      </w:pPr>
    </w:p>
    <w:p w14:paraId="7F9FBE4D">
      <w:pPr>
        <w:jc w:val="left"/>
      </w:pPr>
      <w:r>
        <w:rPr>
          <w:rFonts w:ascii="Arial" w:hAnsi="Arial" w:cs="Arial"/>
          <w:b/>
          <w:sz w:val="22"/>
          <w:szCs w:val="22"/>
        </w:rPr>
        <w:t xml:space="preserve">Organizator konkursu: </w:t>
      </w:r>
      <w:r>
        <w:rPr>
          <w:rFonts w:ascii="Arial" w:hAnsi="Arial" w:cs="Arial"/>
          <w:sz w:val="22"/>
          <w:szCs w:val="22"/>
        </w:rPr>
        <w:t>Miejski Dom Kultury w Lubaniu.</w:t>
      </w:r>
    </w:p>
    <w:sectPr>
      <w:pgSz w:w="11906" w:h="16838"/>
      <w:pgMar w:top="567" w:right="1417" w:bottom="426" w:left="1417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EE"/>
    <w:family w:val="roman"/>
    <w:pitch w:val="default"/>
    <w:sig w:usb0="E0002EFF" w:usb1="C0007843" w:usb2="00000009" w:usb3="00000000" w:csb0="400001FF" w:csb1="FFFF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hint="default" w:ascii="Verdana" w:hAnsi="Verdana" w:cs="Verdana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-"/>
      <w:lvlJc w:val="left"/>
      <w:pPr>
        <w:tabs>
          <w:tab w:val="left" w:pos="0"/>
        </w:tabs>
        <w:ind w:left="1429" w:hanging="360"/>
      </w:pPr>
      <w:rPr>
        <w:rFonts w:hint="default" w:ascii="Verdana" w:hAnsi="Verdana" w:cs="Verdana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0A0162DC"/>
    <w:rsid w:val="3E960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eastAsia="Lucida Sans Unicode" w:cs="Tahoma"/>
      <w:color w:val="auto"/>
      <w:kern w:val="0"/>
      <w:sz w:val="24"/>
      <w:szCs w:val="24"/>
      <w:lang w:val="pl-PL" w:eastAsia="pl-PL" w:bidi="pl-P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Arial"/>
    </w:rPr>
  </w:style>
  <w:style w:type="character" w:customStyle="1" w:styleId="7">
    <w:name w:val="markedcontent"/>
    <w:basedOn w:val="2"/>
    <w:qFormat/>
    <w:uiPriority w:val="0"/>
  </w:style>
  <w:style w:type="paragraph" w:customStyle="1" w:styleId="8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9">
    <w:name w:val="Indeks"/>
    <w:basedOn w:val="1"/>
    <w:qFormat/>
    <w:uiPriority w:val="0"/>
    <w:pPr>
      <w:suppressLineNumbers/>
    </w:pPr>
    <w:rPr>
      <w:rFonts w:cs="Arial"/>
    </w:rPr>
  </w:style>
  <w:style w:type="paragraph" w:styleId="10">
    <w:name w:val="No Spacing"/>
    <w:autoRedefine/>
    <w:qFormat/>
    <w:uiPriority w:val="1"/>
    <w:pPr>
      <w:widowControl/>
      <w:suppressAutoHyphens/>
      <w:bidi w:val="0"/>
      <w:spacing w:before="0" w:after="0" w:line="240" w:lineRule="auto"/>
      <w:jc w:val="both"/>
    </w:pPr>
    <w:rPr>
      <w:rFonts w:ascii="Courier New" w:hAnsi="Courier New" w:eastAsiaTheme="minorHAnsi" w:cstheme="minorBidi"/>
      <w:color w:val="auto"/>
      <w:kern w:val="0"/>
      <w:sz w:val="24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2136</Characters>
  <Paragraphs>37</Paragraphs>
  <TotalTime>311</TotalTime>
  <ScaleCrop>false</ScaleCrop>
  <LinksUpToDate>false</LinksUpToDate>
  <CharactersWithSpaces>2614</CharactersWithSpaces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2021-11-02T16:20:00Z</dcterms:created>
  <dc:creator>User</dc:creator>
  <cp:lastModifiedBy>032011</cp:lastModifiedBy>
  <cp:lastPrinted>2023-11-15T13:53:00Z</cp:lastPrinted>
  <dcterms:modified xsi:type="dcterms:W3CDTF">2025-11-12T08:53:33Z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FD2327D974114BDB8D9F2C802BD4BD3A_12</vt:lpwstr>
  </property>
</Properties>
</file>